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B43B0B" w:rsidRDefault="00B43B0B" w:rsidP="00955D1F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286F27B2" w:rsidR="00B43B0B" w:rsidRDefault="00000000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DB04C6">
        <w:rPr>
          <w:rFonts w:ascii="方正黑体_GBK" w:eastAsia="方正黑体_GBK" w:hint="eastAsia"/>
          <w:sz w:val="36"/>
          <w:szCs w:val="36"/>
        </w:rPr>
        <w:t>3</w:t>
      </w:r>
      <w:r w:rsidR="004B7DCE">
        <w:rPr>
          <w:rFonts w:ascii="方正黑体_GBK" w:eastAsia="方正黑体_GBK" w:hint="eastAsia"/>
          <w:sz w:val="36"/>
          <w:szCs w:val="36"/>
        </w:rPr>
        <w:t>.</w:t>
      </w:r>
      <w:r w:rsidR="00260462">
        <w:rPr>
          <w:rFonts w:ascii="方正黑体_GBK" w:eastAsia="方正黑体_GBK" w:hint="eastAsia"/>
          <w:sz w:val="36"/>
          <w:szCs w:val="36"/>
        </w:rPr>
        <w:t>2</w:t>
      </w:r>
    </w:p>
    <w:p w14:paraId="58A7BE69" w14:textId="77777777" w:rsidR="00B43B0B" w:rsidRDefault="00B43B0B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38AAD69E" w:rsidR="00B43B0B" w:rsidRDefault="004B7DCE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4B7DCE">
        <w:rPr>
          <w:rFonts w:ascii="方正黑体_GBK" w:eastAsia="方正黑体_GBK"/>
          <w:sz w:val="36"/>
          <w:szCs w:val="36"/>
        </w:rPr>
        <w:t>通过临时议程和工作安排</w:t>
      </w:r>
      <w:r>
        <w:rPr>
          <w:rFonts w:ascii="方正黑体_GBK" w:eastAsia="方正黑体_GBK" w:hint="eastAsia"/>
          <w:sz w:val="36"/>
          <w:szCs w:val="36"/>
        </w:rPr>
        <w:t>：</w:t>
      </w:r>
    </w:p>
    <w:p w14:paraId="20009B8F" w14:textId="642470A8" w:rsidR="004B7DCE" w:rsidRDefault="004B7DCE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4B7DCE">
        <w:rPr>
          <w:rFonts w:ascii="方正黑体_GBK" w:eastAsia="方正黑体_GBK"/>
          <w:sz w:val="36"/>
          <w:szCs w:val="36"/>
        </w:rPr>
        <w:t>临时</w:t>
      </w:r>
      <w:r w:rsidR="00260462" w:rsidRPr="00260462">
        <w:rPr>
          <w:rFonts w:ascii="方正黑体_GBK" w:eastAsia="方正黑体_GBK"/>
          <w:sz w:val="36"/>
          <w:szCs w:val="36"/>
        </w:rPr>
        <w:t>工作安排</w:t>
      </w:r>
    </w:p>
    <w:p w14:paraId="4D2FC567" w14:textId="77777777" w:rsidR="00B43B0B" w:rsidRDefault="00B43B0B" w:rsidP="00955D1F">
      <w:pPr>
        <w:pStyle w:val="aff2"/>
        <w:snapToGrid w:val="0"/>
        <w:spacing w:line="560" w:lineRule="exact"/>
        <w:rPr>
          <w:sz w:val="30"/>
          <w:szCs w:val="30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712"/>
      </w:tblGrid>
      <w:tr w:rsidR="00260462" w14:paraId="4F13A216" w14:textId="77777777" w:rsidTr="007A7309">
        <w:trPr>
          <w:trHeight w:val="883"/>
        </w:trPr>
        <w:tc>
          <w:tcPr>
            <w:tcW w:w="2122" w:type="dxa"/>
          </w:tcPr>
          <w:p w14:paraId="350737DE" w14:textId="619B24A6" w:rsidR="00260462" w:rsidRDefault="00260462" w:rsidP="00E41E76">
            <w:pPr>
              <w:snapToGrid w:val="0"/>
              <w:spacing w:line="560" w:lineRule="exact"/>
              <w:jc w:val="left"/>
              <w:outlineLvl w:val="0"/>
              <w:rPr>
                <w:rFonts w:ascii="方正黑体_GBK" w:eastAsia="方正黑体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09:00—</w:t>
            </w:r>
            <w:r w:rsidR="00202E1C">
              <w:rPr>
                <w:rFonts w:ascii="方正仿宋_GBK" w:eastAsia="方正仿宋_GBK" w:hint="eastAsia"/>
                <w:kern w:val="0"/>
                <w:sz w:val="30"/>
                <w:szCs w:val="30"/>
              </w:rPr>
              <w:t>09:</w:t>
            </w:r>
            <w:r w:rsidR="00545EC6">
              <w:rPr>
                <w:rFonts w:ascii="方正仿宋_GBK" w:eastAsia="方正仿宋_GBK" w:hint="eastAsia"/>
                <w:kern w:val="0"/>
                <w:sz w:val="30"/>
                <w:szCs w:val="30"/>
              </w:rPr>
              <w:t>45</w:t>
            </w:r>
          </w:p>
        </w:tc>
        <w:tc>
          <w:tcPr>
            <w:tcW w:w="6712" w:type="dxa"/>
          </w:tcPr>
          <w:p w14:paraId="3A7FACC4" w14:textId="78B11F78" w:rsidR="000637F8" w:rsidRPr="00202E1C" w:rsidRDefault="00260462" w:rsidP="007A7309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bCs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1.会议开幕式</w:t>
            </w:r>
          </w:p>
        </w:tc>
      </w:tr>
      <w:tr w:rsidR="006842E1" w14:paraId="73767106" w14:textId="77777777" w:rsidTr="00977193">
        <w:trPr>
          <w:trHeight w:val="837"/>
        </w:trPr>
        <w:tc>
          <w:tcPr>
            <w:tcW w:w="2122" w:type="dxa"/>
          </w:tcPr>
          <w:p w14:paraId="777A88C2" w14:textId="3E35CD6D" w:rsidR="006842E1" w:rsidRDefault="00202E1C" w:rsidP="006842E1">
            <w:pPr>
              <w:snapToGrid w:val="0"/>
              <w:spacing w:line="560" w:lineRule="exact"/>
              <w:jc w:val="left"/>
              <w:outlineLvl w:val="0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09:</w:t>
            </w:r>
            <w:r w:rsidR="00545EC6">
              <w:rPr>
                <w:rFonts w:ascii="方正仿宋_GBK" w:eastAsia="方正仿宋_GBK" w:hint="eastAsia"/>
                <w:kern w:val="0"/>
                <w:sz w:val="30"/>
                <w:szCs w:val="30"/>
              </w:rPr>
              <w:t>45</w:t>
            </w:r>
            <w:r w:rsidR="006842E1">
              <w:rPr>
                <w:rFonts w:ascii="方正仿宋_GBK" w:eastAsia="方正仿宋_GBK" w:hint="eastAsia"/>
                <w:kern w:val="0"/>
                <w:sz w:val="30"/>
                <w:szCs w:val="30"/>
              </w:rPr>
              <w:t>—</w:t>
            </w:r>
            <w:r w:rsidR="00545EC6">
              <w:rPr>
                <w:rFonts w:ascii="方正仿宋_GBK" w:eastAsia="方正仿宋_GBK" w:hint="eastAsia"/>
                <w:kern w:val="0"/>
                <w:sz w:val="30"/>
                <w:szCs w:val="30"/>
              </w:rPr>
              <w:t>10</w:t>
            </w:r>
            <w:r w:rsidR="000637F8">
              <w:rPr>
                <w:rFonts w:ascii="方正仿宋_GBK" w:eastAsia="方正仿宋_GBK" w:hint="eastAsia"/>
                <w:kern w:val="0"/>
                <w:sz w:val="30"/>
                <w:szCs w:val="30"/>
              </w:rPr>
              <w:t>:</w:t>
            </w:r>
            <w:r w:rsidR="00545EC6">
              <w:rPr>
                <w:rFonts w:ascii="方正仿宋_GBK" w:eastAsia="方正仿宋_GBK" w:hint="eastAsia"/>
                <w:kern w:val="0"/>
                <w:sz w:val="30"/>
                <w:szCs w:val="30"/>
              </w:rPr>
              <w:t>00</w:t>
            </w:r>
          </w:p>
        </w:tc>
        <w:tc>
          <w:tcPr>
            <w:tcW w:w="6712" w:type="dxa"/>
          </w:tcPr>
          <w:p w14:paraId="32DD6B9F" w14:textId="1BDEEE67" w:rsidR="006842E1" w:rsidRDefault="006842E1" w:rsidP="006842E1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 w:rsidRPr="006842E1">
              <w:rPr>
                <w:rFonts w:ascii="方正仿宋_GBK" w:eastAsia="方正仿宋_GBK" w:hint="eastAsia"/>
                <w:kern w:val="0"/>
                <w:sz w:val="30"/>
                <w:szCs w:val="30"/>
              </w:rPr>
              <w:t>茶歇</w:t>
            </w:r>
          </w:p>
        </w:tc>
      </w:tr>
      <w:tr w:rsidR="00260462" w14:paraId="7C34CD7D" w14:textId="77777777" w:rsidTr="007A7309">
        <w:trPr>
          <w:trHeight w:val="4110"/>
        </w:trPr>
        <w:tc>
          <w:tcPr>
            <w:tcW w:w="2122" w:type="dxa"/>
          </w:tcPr>
          <w:p w14:paraId="3F3DF963" w14:textId="567DC423" w:rsidR="00260462" w:rsidRDefault="00545EC6" w:rsidP="00E41E76">
            <w:pPr>
              <w:snapToGrid w:val="0"/>
              <w:spacing w:line="560" w:lineRule="exact"/>
              <w:jc w:val="left"/>
              <w:outlineLvl w:val="0"/>
              <w:rPr>
                <w:rFonts w:ascii="方正黑体_GBK" w:eastAsia="方正黑体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10</w:t>
            </w:r>
            <w:r w:rsidR="00260462">
              <w:rPr>
                <w:rFonts w:ascii="方正仿宋_GBK" w:eastAsia="方正仿宋_GBK" w:hint="eastAsia"/>
                <w:kern w:val="0"/>
                <w:sz w:val="30"/>
                <w:szCs w:val="30"/>
              </w:rPr>
              <w:t>:</w:t>
            </w: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00</w:t>
            </w:r>
            <w:r w:rsidR="00260462">
              <w:rPr>
                <w:rFonts w:ascii="方正仿宋_GBK" w:eastAsia="方正仿宋_GBK" w:hint="eastAsia"/>
                <w:kern w:val="0"/>
                <w:sz w:val="30"/>
                <w:szCs w:val="30"/>
              </w:rPr>
              <w:t>—1</w:t>
            </w:r>
            <w:r w:rsidR="006842E1">
              <w:rPr>
                <w:rFonts w:ascii="方正仿宋_GBK" w:eastAsia="方正仿宋_GBK" w:hint="eastAsia"/>
                <w:kern w:val="0"/>
                <w:sz w:val="30"/>
                <w:szCs w:val="30"/>
              </w:rPr>
              <w:t>2</w:t>
            </w:r>
            <w:r w:rsidR="00260462">
              <w:rPr>
                <w:rFonts w:ascii="方正仿宋_GBK" w:eastAsia="方正仿宋_GBK" w:hint="eastAsia"/>
                <w:kern w:val="0"/>
                <w:sz w:val="30"/>
                <w:szCs w:val="30"/>
              </w:rPr>
              <w:t>:</w:t>
            </w:r>
            <w:r w:rsidR="00443FA9">
              <w:rPr>
                <w:rFonts w:ascii="方正仿宋_GBK" w:eastAsia="方正仿宋_GBK" w:hint="eastAsia"/>
                <w:kern w:val="0"/>
                <w:sz w:val="30"/>
                <w:szCs w:val="30"/>
              </w:rPr>
              <w:t>25</w:t>
            </w:r>
          </w:p>
        </w:tc>
        <w:tc>
          <w:tcPr>
            <w:tcW w:w="6712" w:type="dxa"/>
          </w:tcPr>
          <w:p w14:paraId="47952B2C" w14:textId="77777777" w:rsidR="00260462" w:rsidRDefault="00260462" w:rsidP="00E41E76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b/>
                <w:bCs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 w:val="30"/>
                <w:szCs w:val="30"/>
              </w:rPr>
              <w:t>理事会会议</w:t>
            </w:r>
          </w:p>
          <w:p w14:paraId="3F2DB153" w14:textId="5E4543C4" w:rsidR="00260462" w:rsidRDefault="00DB04C6" w:rsidP="00E41E76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2</w:t>
            </w:r>
            <w:r w:rsidR="00260462">
              <w:rPr>
                <w:rFonts w:ascii="方正仿宋_GBK" w:eastAsia="方正仿宋_GBK" w:hint="eastAsia"/>
                <w:kern w:val="0"/>
                <w:sz w:val="30"/>
                <w:szCs w:val="30"/>
              </w:rPr>
              <w:t>.欢迎成员国</w:t>
            </w:r>
          </w:p>
          <w:p w14:paraId="56F884DC" w14:textId="66233495" w:rsidR="00260462" w:rsidRDefault="00DB04C6" w:rsidP="00E41E76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3</w:t>
            </w:r>
            <w:r w:rsidR="00260462">
              <w:rPr>
                <w:rFonts w:ascii="方正仿宋_GBK" w:eastAsia="方正仿宋_GBK" w:hint="eastAsia"/>
                <w:kern w:val="0"/>
                <w:sz w:val="30"/>
                <w:szCs w:val="30"/>
              </w:rPr>
              <w:t>.通过临时议程和工作安排</w:t>
            </w:r>
          </w:p>
          <w:p w14:paraId="170DBF3F" w14:textId="2DE263E9" w:rsidR="00260462" w:rsidRDefault="00DB04C6" w:rsidP="00E41E76">
            <w:pPr>
              <w:pStyle w:val="a7"/>
              <w:snapToGrid w:val="0"/>
              <w:spacing w:after="0" w:line="540" w:lineRule="exact"/>
              <w:ind w:leftChars="0" w:left="0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4</w:t>
            </w:r>
            <w:r w:rsidR="00260462">
              <w:rPr>
                <w:rFonts w:ascii="方正仿宋_GBK" w:eastAsia="方正仿宋_GBK" w:hint="eastAsia"/>
                <w:kern w:val="0"/>
                <w:sz w:val="30"/>
                <w:szCs w:val="30"/>
              </w:rPr>
              <w:t>.通过议事规则</w:t>
            </w:r>
          </w:p>
          <w:p w14:paraId="1CDDE61D" w14:textId="15D07F1B" w:rsidR="006842E1" w:rsidRDefault="00DB04C6" w:rsidP="006842E1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5</w:t>
            </w:r>
            <w:r w:rsidR="00260462">
              <w:rPr>
                <w:rFonts w:ascii="方正仿宋_GBK" w:eastAsia="方正仿宋_GBK" w:hint="eastAsia"/>
                <w:kern w:val="0"/>
                <w:sz w:val="30"/>
                <w:szCs w:val="30"/>
              </w:rPr>
              <w:t>.选举任命主席和副主席</w:t>
            </w:r>
          </w:p>
          <w:p w14:paraId="4890A403" w14:textId="3E148423" w:rsidR="006842E1" w:rsidRDefault="00DB04C6" w:rsidP="00E13ED7">
            <w:pPr>
              <w:adjustRightInd w:val="0"/>
              <w:snapToGrid w:val="0"/>
              <w:spacing w:line="54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6</w:t>
            </w:r>
            <w:r w:rsidR="006842E1">
              <w:rPr>
                <w:rFonts w:ascii="方正仿宋_GBK" w:eastAsia="方正仿宋_GBK" w:hint="eastAsia"/>
                <w:kern w:val="0"/>
                <w:sz w:val="30"/>
                <w:szCs w:val="30"/>
              </w:rPr>
              <w:t>.欢迎观察员</w:t>
            </w:r>
          </w:p>
          <w:p w14:paraId="6FF0DD2E" w14:textId="7FDFF4BD" w:rsidR="006842E1" w:rsidRDefault="00DB04C6" w:rsidP="006842E1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7</w:t>
            </w:r>
            <w:r w:rsidR="006842E1">
              <w:rPr>
                <w:rFonts w:ascii="方正仿宋_GBK" w:eastAsia="方正仿宋_GBK" w:hint="eastAsia"/>
                <w:kern w:val="0"/>
                <w:sz w:val="30"/>
                <w:szCs w:val="30"/>
              </w:rPr>
              <w:t>.任命秘书长</w:t>
            </w:r>
          </w:p>
          <w:p w14:paraId="00DBDF70" w14:textId="77777777" w:rsidR="00202E1C" w:rsidRDefault="00DB04C6" w:rsidP="00202E1C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8</w:t>
            </w:r>
            <w:r w:rsidR="006842E1">
              <w:rPr>
                <w:rFonts w:ascii="方正仿宋_GBK" w:eastAsia="方正仿宋_GBK" w:hint="eastAsia"/>
                <w:kern w:val="0"/>
                <w:sz w:val="30"/>
                <w:szCs w:val="30"/>
              </w:rPr>
              <w:t>.秘书长报告</w:t>
            </w:r>
          </w:p>
          <w:p w14:paraId="7629EA68" w14:textId="0E177F17" w:rsidR="00202E1C" w:rsidRDefault="00202E1C" w:rsidP="00202E1C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9.审议中心核心制度文件</w:t>
            </w:r>
          </w:p>
          <w:p w14:paraId="4112973C" w14:textId="77777777" w:rsidR="00202E1C" w:rsidRDefault="00202E1C" w:rsidP="00202E1C">
            <w:pPr>
              <w:adjustRightInd w:val="0"/>
              <w:snapToGrid w:val="0"/>
              <w:spacing w:line="540" w:lineRule="exact"/>
              <w:ind w:firstLineChars="100" w:firstLine="3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9.1 2026—2034年战略规划</w:t>
            </w:r>
          </w:p>
          <w:p w14:paraId="0140B197" w14:textId="77777777" w:rsidR="00202E1C" w:rsidRDefault="00202E1C" w:rsidP="00202E1C">
            <w:pPr>
              <w:adjustRightInd w:val="0"/>
              <w:snapToGrid w:val="0"/>
              <w:spacing w:line="540" w:lineRule="exact"/>
              <w:ind w:firstLineChars="100" w:firstLine="300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9.2财务管理制度</w:t>
            </w:r>
          </w:p>
          <w:p w14:paraId="03390877" w14:textId="28ADB342" w:rsidR="00202E1C" w:rsidRDefault="00202E1C" w:rsidP="00202E1C">
            <w:pPr>
              <w:adjustRightInd w:val="0"/>
              <w:snapToGrid w:val="0"/>
              <w:spacing w:line="540" w:lineRule="exact"/>
              <w:ind w:firstLineChars="100" w:firstLine="3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9.3人事管理制度</w:t>
            </w:r>
          </w:p>
          <w:p w14:paraId="04465B64" w14:textId="36736010" w:rsidR="00202E1C" w:rsidRDefault="00202E1C" w:rsidP="00202E1C">
            <w:pPr>
              <w:adjustRightInd w:val="0"/>
              <w:snapToGrid w:val="0"/>
              <w:spacing w:line="540" w:lineRule="exact"/>
              <w:ind w:firstLineChars="100" w:firstLine="300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9.4科学和技术小组操作指南</w:t>
            </w:r>
          </w:p>
          <w:p w14:paraId="12B40CA7" w14:textId="77777777" w:rsidR="000637F8" w:rsidRDefault="000637F8" w:rsidP="000637F8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10.审议中心年度工作计划和预算</w:t>
            </w:r>
          </w:p>
          <w:p w14:paraId="20562355" w14:textId="77777777" w:rsidR="000637F8" w:rsidRDefault="000637F8" w:rsidP="000637F8">
            <w:pPr>
              <w:adjustRightInd w:val="0"/>
              <w:snapToGrid w:val="0"/>
              <w:spacing w:line="540" w:lineRule="exact"/>
              <w:ind w:firstLineChars="100" w:firstLine="3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lastRenderedPageBreak/>
              <w:t>10.1 2026年工作计划</w:t>
            </w:r>
          </w:p>
          <w:p w14:paraId="2396445B" w14:textId="77777777" w:rsidR="000637F8" w:rsidRDefault="000637F8" w:rsidP="000637F8">
            <w:pPr>
              <w:adjustRightInd w:val="0"/>
              <w:snapToGrid w:val="0"/>
              <w:spacing w:line="540" w:lineRule="exact"/>
              <w:ind w:firstLineChars="100" w:firstLine="3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10.2 2026年预算</w:t>
            </w:r>
          </w:p>
          <w:p w14:paraId="56C90DAE" w14:textId="77777777" w:rsidR="000637F8" w:rsidRDefault="000637F8" w:rsidP="000637F8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11.确定第二次理事会会议承办国</w:t>
            </w:r>
          </w:p>
          <w:p w14:paraId="7A1EB602" w14:textId="77777777" w:rsidR="000637F8" w:rsidRDefault="000637F8" w:rsidP="000637F8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12.感谢东道国</w:t>
            </w:r>
          </w:p>
          <w:p w14:paraId="073956DA" w14:textId="77777777" w:rsidR="000637F8" w:rsidRDefault="000637F8" w:rsidP="000637F8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13.其他事项</w:t>
            </w:r>
          </w:p>
          <w:p w14:paraId="3DC5A0DE" w14:textId="77777777" w:rsidR="000637F8" w:rsidRDefault="000637F8" w:rsidP="000637F8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14.通过会议报告</w:t>
            </w:r>
          </w:p>
          <w:p w14:paraId="056E86C4" w14:textId="61B93CEA" w:rsidR="00E13ED7" w:rsidRPr="00202E1C" w:rsidRDefault="000637F8" w:rsidP="000637F8">
            <w:pPr>
              <w:snapToGrid w:val="0"/>
              <w:spacing w:line="560" w:lineRule="exact"/>
              <w:outlineLvl w:val="0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15.会议闭幕</w:t>
            </w:r>
          </w:p>
        </w:tc>
      </w:tr>
      <w:tr w:rsidR="008B4442" w14:paraId="54E62E58" w14:textId="77777777" w:rsidTr="00443FA9">
        <w:trPr>
          <w:trHeight w:val="851"/>
        </w:trPr>
        <w:tc>
          <w:tcPr>
            <w:tcW w:w="2122" w:type="dxa"/>
          </w:tcPr>
          <w:p w14:paraId="4550437E" w14:textId="767609F8" w:rsidR="008B4442" w:rsidRDefault="008B4442" w:rsidP="00E41E76">
            <w:pPr>
              <w:snapToGrid w:val="0"/>
              <w:spacing w:line="560" w:lineRule="exact"/>
              <w:jc w:val="left"/>
              <w:outlineLvl w:val="0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lastRenderedPageBreak/>
              <w:t>12:</w:t>
            </w:r>
            <w:r w:rsidR="00443FA9">
              <w:rPr>
                <w:rFonts w:ascii="方正仿宋_GBK" w:eastAsia="方正仿宋_GBK" w:hint="eastAsia"/>
                <w:kern w:val="0"/>
                <w:sz w:val="30"/>
                <w:szCs w:val="30"/>
              </w:rPr>
              <w:t>25</w:t>
            </w: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—1</w:t>
            </w:r>
            <w:r w:rsidR="00443FA9">
              <w:rPr>
                <w:rFonts w:ascii="方正仿宋_GBK" w:eastAsia="方正仿宋_GBK" w:hint="eastAsia"/>
                <w:kern w:val="0"/>
                <w:sz w:val="30"/>
                <w:szCs w:val="30"/>
              </w:rPr>
              <w:t>2</w:t>
            </w: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:</w:t>
            </w:r>
            <w:r w:rsidR="00443FA9">
              <w:rPr>
                <w:rFonts w:ascii="方正仿宋_GBK" w:eastAsia="方正仿宋_GBK" w:hint="eastAsia"/>
                <w:kern w:val="0"/>
                <w:sz w:val="30"/>
                <w:szCs w:val="30"/>
              </w:rPr>
              <w:t>30</w:t>
            </w:r>
          </w:p>
        </w:tc>
        <w:tc>
          <w:tcPr>
            <w:tcW w:w="6712" w:type="dxa"/>
          </w:tcPr>
          <w:p w14:paraId="333A0BDF" w14:textId="3772B151" w:rsidR="008B4442" w:rsidRDefault="00443FA9" w:rsidP="008B4442">
            <w:pPr>
              <w:adjustRightInd w:val="0"/>
              <w:snapToGrid w:val="0"/>
              <w:spacing w:line="54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 w:rsidRPr="006842E1">
              <w:rPr>
                <w:rFonts w:ascii="方正仿宋_GBK" w:eastAsia="方正仿宋_GBK" w:hint="eastAsia"/>
                <w:kern w:val="0"/>
                <w:sz w:val="30"/>
                <w:szCs w:val="30"/>
              </w:rPr>
              <w:t>合影</w:t>
            </w:r>
          </w:p>
        </w:tc>
      </w:tr>
      <w:tr w:rsidR="00443FA9" w14:paraId="35E4922D" w14:textId="77777777" w:rsidTr="00977193">
        <w:trPr>
          <w:trHeight w:val="682"/>
        </w:trPr>
        <w:tc>
          <w:tcPr>
            <w:tcW w:w="2122" w:type="dxa"/>
          </w:tcPr>
          <w:p w14:paraId="3BD5C0EE" w14:textId="204B39DC" w:rsidR="00443FA9" w:rsidRDefault="00443FA9" w:rsidP="00E41E76">
            <w:pPr>
              <w:snapToGrid w:val="0"/>
              <w:spacing w:line="560" w:lineRule="exact"/>
              <w:jc w:val="left"/>
              <w:outlineLvl w:val="0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 xml:space="preserve">12:30—14:00 </w:t>
            </w:r>
          </w:p>
        </w:tc>
        <w:tc>
          <w:tcPr>
            <w:tcW w:w="6712" w:type="dxa"/>
          </w:tcPr>
          <w:p w14:paraId="1257304C" w14:textId="5A101E99" w:rsidR="00443FA9" w:rsidRDefault="00443FA9" w:rsidP="008B4442">
            <w:pPr>
              <w:adjustRightInd w:val="0"/>
              <w:snapToGrid w:val="0"/>
              <w:spacing w:line="540" w:lineRule="exact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kern w:val="0"/>
                <w:sz w:val="30"/>
                <w:szCs w:val="30"/>
              </w:rPr>
              <w:t>午餐</w:t>
            </w:r>
          </w:p>
        </w:tc>
      </w:tr>
    </w:tbl>
    <w:p w14:paraId="03683D21" w14:textId="389B2FED" w:rsidR="00B43B0B" w:rsidRPr="00955D1F" w:rsidRDefault="00B43B0B" w:rsidP="001C3F3B">
      <w:pPr>
        <w:pStyle w:val="af5"/>
        <w:spacing w:before="0" w:beforeAutospacing="0" w:after="0" w:afterAutospacing="0" w:line="560" w:lineRule="exact"/>
        <w:jc w:val="both"/>
        <w:rPr>
          <w:rFonts w:ascii="方正仿宋_GBK" w:eastAsia="方正仿宋_GBK"/>
          <w:sz w:val="30"/>
          <w:szCs w:val="30"/>
        </w:rPr>
      </w:pPr>
    </w:p>
    <w:sectPr w:rsidR="00B43B0B" w:rsidRPr="00955D1F" w:rsidSect="00E13ED7">
      <w:headerReference w:type="default" r:id="rId8"/>
      <w:footerReference w:type="default" r:id="rId9"/>
      <w:footnotePr>
        <w:numFmt w:val="decimalEnclosedCircleChinese"/>
      </w:footnotePr>
      <w:pgSz w:w="11906" w:h="16838"/>
      <w:pgMar w:top="2098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7C9A3" w14:textId="77777777" w:rsidR="00542C7A" w:rsidRDefault="00542C7A">
      <w:r>
        <w:separator/>
      </w:r>
    </w:p>
  </w:endnote>
  <w:endnote w:type="continuationSeparator" w:id="0">
    <w:p w14:paraId="6E16D688" w14:textId="77777777" w:rsidR="00542C7A" w:rsidRDefault="0054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E880FCD-756B-42B3-9B7B-FE8066470D16}"/>
    <w:embedBold r:id="rId2" w:subsetted="1" w:fontKey="{001D488E-2F49-435E-B70F-53887C8D99C6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C65B90B-EA3F-4C34-A629-5975FC55CDDF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0B403D41-6A59-460B-A4C7-E062C8B105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Page Numbers (Bottom of Page)"/>
        <w:docPartUnique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04D2F605" w:rsidR="001C3F3B" w:rsidRPr="001C3F3B" w:rsidRDefault="001C3F3B" w:rsidP="001C3F3B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begin"/>
        </w:r>
        <w:r w:rsidRPr="001C3F3B"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separate"/>
        </w:r>
        <w:r w:rsidRPr="001C3F3B"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end"/>
        </w: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606E" w14:textId="77777777" w:rsidR="00542C7A" w:rsidRDefault="00542C7A">
      <w:r>
        <w:separator/>
      </w:r>
    </w:p>
  </w:footnote>
  <w:footnote w:type="continuationSeparator" w:id="0">
    <w:p w14:paraId="1DAEB869" w14:textId="77777777" w:rsidR="00542C7A" w:rsidRDefault="0054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2E4B36E6" w:rsidR="00B43B0B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753891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4B7DCE">
      <w:rPr>
        <w:rFonts w:ascii="方正黑体_GBK" w:eastAsia="方正黑体_GBK" w:hAnsi="阿里巴巴普惠体" w:cs="阿里巴巴普惠体" w:hint="eastAsia"/>
        <w:sz w:val="20"/>
        <w:szCs w:val="20"/>
      </w:rPr>
      <w:t>Doc.</w:t>
    </w:r>
    <w:r w:rsidR="00DB04C6">
      <w:rPr>
        <w:rFonts w:ascii="方正黑体_GBK" w:eastAsia="方正黑体_GBK" w:hAnsi="阿里巴巴普惠体" w:cs="阿里巴巴普惠体" w:hint="eastAsia"/>
        <w:sz w:val="20"/>
        <w:szCs w:val="20"/>
      </w:rPr>
      <w:t>3</w:t>
    </w:r>
    <w:r w:rsidR="004B7DCE">
      <w:rPr>
        <w:rFonts w:ascii="方正黑体_GBK" w:eastAsia="方正黑体_GBK" w:hAnsi="阿里巴巴普惠体" w:cs="阿里巴巴普惠体" w:hint="eastAsia"/>
        <w:sz w:val="20"/>
        <w:szCs w:val="20"/>
      </w:rPr>
      <w:t>.</w:t>
    </w:r>
    <w:r w:rsidR="00260462">
      <w:rPr>
        <w:rFonts w:ascii="方正黑体_GBK" w:eastAsia="方正黑体_GBK" w:hAnsi="阿里巴巴普惠体" w:cs="阿里巴巴普惠体" w:hint="eastAsia"/>
        <w:sz w:val="20"/>
        <w:szCs w:val="20"/>
      </w:rPr>
      <w:t>2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2F214"/>
    <w:multiLevelType w:val="singleLevel"/>
    <w:tmpl w:val="83B2F214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2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3" w15:restartNumberingAfterBreak="0">
    <w:nsid w:val="37F625EA"/>
    <w:multiLevelType w:val="hybridMultilevel"/>
    <w:tmpl w:val="97D2E4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49801637">
    <w:abstractNumId w:val="2"/>
  </w:num>
  <w:num w:numId="2" w16cid:durableId="1952201985">
    <w:abstractNumId w:val="4"/>
  </w:num>
  <w:num w:numId="3" w16cid:durableId="1023479534">
    <w:abstractNumId w:val="5"/>
  </w:num>
  <w:num w:numId="4" w16cid:durableId="1430080512">
    <w:abstractNumId w:val="1"/>
  </w:num>
  <w:num w:numId="5" w16cid:durableId="578633320">
    <w:abstractNumId w:val="0"/>
  </w:num>
  <w:num w:numId="6" w16cid:durableId="210148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1A73"/>
    <w:rsid w:val="00062B14"/>
    <w:rsid w:val="000637F8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B74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041"/>
    <w:rsid w:val="000D62E0"/>
    <w:rsid w:val="000D6823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0C7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2E1C"/>
    <w:rsid w:val="00204AF4"/>
    <w:rsid w:val="00204B12"/>
    <w:rsid w:val="002051A7"/>
    <w:rsid w:val="00205388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62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2F54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3DCC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3FA9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67C6F"/>
    <w:rsid w:val="00470662"/>
    <w:rsid w:val="00470F73"/>
    <w:rsid w:val="00472F79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B7DCE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052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65E"/>
    <w:rsid w:val="00535EE2"/>
    <w:rsid w:val="0053632A"/>
    <w:rsid w:val="005369B4"/>
    <w:rsid w:val="00536E5B"/>
    <w:rsid w:val="00537123"/>
    <w:rsid w:val="005410CA"/>
    <w:rsid w:val="00541663"/>
    <w:rsid w:val="00542C7A"/>
    <w:rsid w:val="005435F8"/>
    <w:rsid w:val="00543C4C"/>
    <w:rsid w:val="00544579"/>
    <w:rsid w:val="005454A1"/>
    <w:rsid w:val="00545EC6"/>
    <w:rsid w:val="00546480"/>
    <w:rsid w:val="00547123"/>
    <w:rsid w:val="005477D4"/>
    <w:rsid w:val="00550034"/>
    <w:rsid w:val="00550488"/>
    <w:rsid w:val="00551E09"/>
    <w:rsid w:val="00551F2A"/>
    <w:rsid w:val="00552E19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2E5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2BB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2E1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891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A7309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4FBA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4442"/>
    <w:rsid w:val="008B5336"/>
    <w:rsid w:val="008B5ABA"/>
    <w:rsid w:val="008B66B0"/>
    <w:rsid w:val="008C03AD"/>
    <w:rsid w:val="008C09C6"/>
    <w:rsid w:val="008C2F59"/>
    <w:rsid w:val="008C380D"/>
    <w:rsid w:val="008C45F7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984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77193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3B4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0ACC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36A7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55F0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28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036"/>
    <w:rsid w:val="00C728B2"/>
    <w:rsid w:val="00C746F6"/>
    <w:rsid w:val="00C75ED3"/>
    <w:rsid w:val="00C765A9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4786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37B9"/>
    <w:rsid w:val="00CC40E6"/>
    <w:rsid w:val="00CC416E"/>
    <w:rsid w:val="00CC4487"/>
    <w:rsid w:val="00CC4E85"/>
    <w:rsid w:val="00CC5A90"/>
    <w:rsid w:val="00CC5F26"/>
    <w:rsid w:val="00CC65EC"/>
    <w:rsid w:val="00CC79F2"/>
    <w:rsid w:val="00CC7B4C"/>
    <w:rsid w:val="00CD08F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8D6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415E"/>
    <w:rsid w:val="00DA559D"/>
    <w:rsid w:val="00DA5E14"/>
    <w:rsid w:val="00DA77A0"/>
    <w:rsid w:val="00DB0490"/>
    <w:rsid w:val="00DB04C6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ED7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39B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55538"/>
  <w15:docId w15:val="{E9D4B4B0-4212-4390-8E6E-0262B55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B6025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210</Words>
  <Characters>305</Characters>
  <Application>Microsoft Office Word</Application>
  <DocSecurity>0</DocSecurity>
  <Lines>36</Lines>
  <Paragraphs>33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25</cp:revision>
  <cp:lastPrinted>2026-07-23T12:44:00Z</cp:lastPrinted>
  <dcterms:created xsi:type="dcterms:W3CDTF">2026-06-04T11:59:00Z</dcterms:created>
  <dcterms:modified xsi:type="dcterms:W3CDTF">2026-07-23T12:44:00Z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